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40"/>
      </w:pPr>
      <w:r>
        <w:rPr>
          <w:b/>
          <w:bCs/>
          <w:color w:val="2E6B31"/>
        </w:rPr>
        <w:t xml:space="preserve">Lesson 2: Office Communication &amp; Email Etiquette</w:t>
      </w:r>
    </w:p>
    <w:p>
      <w:pPr>
        <w:spacing w:after="200"/>
      </w:pPr>
      <w:r>
        <w:rPr>
          <w:i/>
          <w:iCs/>
          <w:color w:val="5B6270"/>
        </w:rPr>
        <w:t xml:space="preserve">TOEIC Skills Practiced: Listening Parts 3–4 · Reading Parts 5–7   |   Grammar Focus: Prepositions of Time &amp; Place (at, on, in, by, until, during)</w:t>
      </w:r>
    </w:p>
    <w:p>
      <w:pPr>
        <w:pStyle w:val="Heading3"/>
        <w:spacing w:after="100" w:before="220"/>
      </w:pPr>
      <w:r>
        <w:rPr>
          <w:b/>
          <w:bCs/>
          <w:color w:val="D9550F"/>
        </w:rPr>
        <w:t xml:space="preserve">Warm-Up (5 minutes)</w:t>
      </w:r>
    </w:p>
    <w:p>
      <w:pPr>
        <w:pStyle w:val="ListParagraph"/>
        <w:numPr>
          <w:ilvl w:val="0"/>
          <w:numId w:val="2"/>
        </w:numPr>
        <w:spacing w:after="60"/>
      </w:pPr>
      <w:r>
        <w:t xml:space="preserve">How often do you write emails in English at work or school? What is the hardest part about writing them?</w:t>
      </w:r>
    </w:p>
    <w:p>
      <w:pPr>
        <w:pStyle w:val="ListParagraph"/>
        <w:numPr>
          <w:ilvl w:val="0"/>
          <w:numId w:val="2"/>
        </w:numPr>
        <w:spacing w:after="60"/>
      </w:pPr>
      <w:r>
        <w:t xml:space="preserve">What's the difference between a formal and an informal email greeting?</w:t>
      </w:r>
    </w:p>
    <w:p>
      <w:pPr>
        <w:pStyle w:val="Heading3"/>
        <w:spacing w:after="100" w:before="220"/>
      </w:pPr>
      <w:r>
        <w:rPr>
          <w:b/>
          <w:bCs/>
          <w:color w:val="D9550F"/>
        </w:rPr>
        <w:t xml:space="preserve">Key Vocabulary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419"/>
        <w:gridCol w:w="1008"/>
        <w:gridCol w:w="4234"/>
      </w:tblGrid>
      <w:tr>
        <w:trPr>
          <w:tblHeader/>
        </w:trPr>
        <w:tc>
          <w:tcPr>
            <w:tcW w:type="dxa" w:w="2419"/>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English</w:t>
            </w:r>
          </w:p>
        </w:tc>
        <w:tc>
          <w:tcPr>
            <w:tcW w:type="dxa" w:w="1008"/>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Type</w:t>
            </w:r>
          </w:p>
        </w:tc>
        <w:tc>
          <w:tcPr>
            <w:tcW w:type="dxa" w:w="4234"/>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Example Sentence</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attachment</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Please see the attachment for details.</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forward</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v.</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Could you forward this email to the sales team?</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cc / bcc</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v./n.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I cc'd my manager on the message.</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draft</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n./v.</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I saved the email as a draft.</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recipient</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Make sure the recipient's address is correct.</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reply-all</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v.</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Please don't reply-all to this message.</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memo</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The manager sent a memo about the new policy.</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correspondence</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All correspondence should be kept for our records.</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inbox</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My inbox is full of unread messages.</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urgent</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adj.</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This matter is urgent and needs a reply today.</w:t>
            </w:r>
          </w:p>
        </w:tc>
      </w:tr>
    </w:tbl>
    <w:p>
      <w:pPr>
        <w:spacing w:after="12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9550F" w:sz="6"/>
              <w:left w:val="single" w:color="D9550F" w:sz="6"/>
              <w:bottom w:val="single" w:color="D9550F" w:sz="6"/>
              <w:right w:val="single" w:color="D9550F" w:sz="6"/>
            </w:tcBorders>
            <w:shd w:fill="FFF4EC" w:val="clear"/>
            <w:tcMar>
              <w:top w:type="dxa" w:w="140"/>
              <w:left w:type="dxa" w:w="160"/>
              <w:bottom w:type="dxa" w:w="140"/>
              <w:right w:type="dxa" w:w="160"/>
            </w:tcMar>
          </w:tcPr>
          <w:p>
            <w:pPr>
              <w:spacing w:after="60"/>
            </w:pPr>
            <w:r>
              <w:rPr>
                <w:b/>
                <w:bCs/>
                <w:color w:val="D9550F"/>
              </w:rPr>
              <w:t xml:space="preserve">Grammar / Strategy Focus</w:t>
            </w:r>
          </w:p>
          <w:p>
            <w:r>
              <w:t xml:space="preserve">Prepositions of time and place are a frequent Part 5 trap. Use "at" for exact times/points (at 9 a.m., at the office), "on" for days/dates (on Monday, on July 3), "in" for longer periods (in July, in 2024), "by" for a deadline ("submit it by Friday" = no later than), and "until" for continuous duration ("the office is open until 6 p.m.").</w:t>
            </w:r>
          </w:p>
        </w:tc>
      </w:tr>
    </w:tbl>
    <w:p>
      <w:pPr>
        <w:spacing w:after="80"/>
      </w:pPr>
    </w:p>
    <w:p>
      <w:pPr>
        <w:pStyle w:val="Heading3"/>
        <w:spacing w:after="100" w:before="220"/>
      </w:pPr>
      <w:r>
        <w:rPr>
          <w:b/>
          <w:bCs/>
          <w:color w:val="D9550F"/>
        </w:rPr>
        <w:t xml:space="preserve">Part 5 Practice — Incomplete Sentences</w:t>
      </w:r>
    </w:p>
    <w:p>
      <w:pPr>
        <w:spacing w:after="40" w:before="140"/>
      </w:pPr>
      <w:r>
        <w:rPr>
          <w:b/>
          <w:bCs/>
        </w:rPr>
        <w:t xml:space="preserve">1. The report must be submitted ______ 5 p.m. today.</w:t>
      </w:r>
    </w:p>
    <w:p>
      <w:pPr>
        <w:spacing w:after="20"/>
        <w:ind w:left="360"/>
      </w:pPr>
      <w:r>
        <w:t xml:space="preserve">(A) in</w:t>
      </w:r>
    </w:p>
    <w:p>
      <w:pPr>
        <w:spacing w:after="20"/>
        <w:ind w:left="360"/>
      </w:pPr>
      <w:r>
        <w:t xml:space="preserve">(B) by</w:t>
      </w:r>
    </w:p>
    <w:p>
      <w:pPr>
        <w:spacing w:after="20"/>
        <w:ind w:left="360"/>
      </w:pPr>
      <w:r>
        <w:t xml:space="preserve">(C) since</w:t>
      </w:r>
    </w:p>
    <w:p>
      <w:pPr>
        <w:spacing w:after="20"/>
        <w:ind w:left="360"/>
      </w:pPr>
      <w:r>
        <w:t xml:space="preserve">(D) during</w:t>
      </w:r>
    </w:p>
    <w:p>
      <w:pPr>
        <w:spacing w:after="40" w:before="140"/>
      </w:pPr>
      <w:r>
        <w:rPr>
          <w:b/>
          <w:bCs/>
        </w:rPr>
        <w:t xml:space="preserve">2. The staff meeting will be held ______ Conference Room B.</w:t>
      </w:r>
    </w:p>
    <w:p>
      <w:pPr>
        <w:spacing w:after="20"/>
        <w:ind w:left="360"/>
      </w:pPr>
      <w:r>
        <w:t xml:space="preserve">(A) at</w:t>
      </w:r>
    </w:p>
    <w:p>
      <w:pPr>
        <w:spacing w:after="20"/>
        <w:ind w:left="360"/>
      </w:pPr>
      <w:r>
        <w:t xml:space="preserve">(B) on</w:t>
      </w:r>
    </w:p>
    <w:p>
      <w:pPr>
        <w:spacing w:after="20"/>
        <w:ind w:left="360"/>
      </w:pPr>
      <w:r>
        <w:t xml:space="preserve">(C) in</w:t>
      </w:r>
    </w:p>
    <w:p>
      <w:pPr>
        <w:spacing w:after="20"/>
        <w:ind w:left="360"/>
      </w:pPr>
      <w:r>
        <w:t xml:space="preserve">(D) to</w:t>
      </w:r>
    </w:p>
    <w:p>
      <w:pPr>
        <w:spacing w:after="40" w:before="140"/>
      </w:pPr>
      <w:r>
        <w:rPr>
          <w:b/>
          <w:bCs/>
        </w:rPr>
        <w:t xml:space="preserve">3. Ms. Nguyen will be out of the office ______ next week.</w:t>
      </w:r>
    </w:p>
    <w:p>
      <w:pPr>
        <w:spacing w:after="20"/>
        <w:ind w:left="360"/>
      </w:pPr>
      <w:r>
        <w:t xml:space="preserve">(A) at</w:t>
      </w:r>
    </w:p>
    <w:p>
      <w:pPr>
        <w:spacing w:after="20"/>
        <w:ind w:left="360"/>
      </w:pPr>
      <w:r>
        <w:t xml:space="preserve">(B) on</w:t>
      </w:r>
    </w:p>
    <w:p>
      <w:pPr>
        <w:spacing w:after="20"/>
        <w:ind w:left="360"/>
      </w:pPr>
      <w:r>
        <w:t xml:space="preserve">(C) until</w:t>
      </w:r>
    </w:p>
    <w:p>
      <w:pPr>
        <w:spacing w:after="20"/>
        <w:ind w:left="360"/>
      </w:pPr>
      <w:r>
        <w:t xml:space="preserve">(D) since</w:t>
      </w:r>
    </w:p>
    <w:p>
      <w:pPr>
        <w:spacing w:after="40" w:before="140"/>
      </w:pPr>
      <w:r>
        <w:rPr>
          <w:b/>
          <w:bCs/>
        </w:rPr>
        <w:t xml:space="preserve">4. Please reply ______ the end of the day.</w:t>
      </w:r>
    </w:p>
    <w:p>
      <w:pPr>
        <w:spacing w:after="20"/>
        <w:ind w:left="360"/>
      </w:pPr>
      <w:r>
        <w:t xml:space="preserve">(A) by</w:t>
      </w:r>
    </w:p>
    <w:p>
      <w:pPr>
        <w:spacing w:after="20"/>
        <w:ind w:left="360"/>
      </w:pPr>
      <w:r>
        <w:t xml:space="preserve">(B) since</w:t>
      </w:r>
    </w:p>
    <w:p>
      <w:pPr>
        <w:spacing w:after="20"/>
        <w:ind w:left="360"/>
      </w:pPr>
      <w:r>
        <w:t xml:space="preserve">(C) for</w:t>
      </w:r>
    </w:p>
    <w:p>
      <w:pPr>
        <w:spacing w:after="20"/>
        <w:ind w:left="360"/>
      </w:pPr>
      <w:r>
        <w:t xml:space="preserve">(D) at</w:t>
      </w:r>
    </w:p>
    <w:p>
      <w:pPr>
        <w:spacing w:after="40" w:before="140"/>
      </w:pPr>
      <w:r>
        <w:rPr>
          <w:b/>
          <w:bCs/>
        </w:rPr>
        <w:t xml:space="preserve">5. The email was sent ______ 8:15 this morning.</w:t>
      </w:r>
    </w:p>
    <w:p>
      <w:pPr>
        <w:spacing w:after="20"/>
        <w:ind w:left="360"/>
      </w:pPr>
      <w:r>
        <w:t xml:space="preserve">(A) in</w:t>
      </w:r>
    </w:p>
    <w:p>
      <w:pPr>
        <w:spacing w:after="20"/>
        <w:ind w:left="360"/>
      </w:pPr>
      <w:r>
        <w:t xml:space="preserve">(B) on</w:t>
      </w:r>
    </w:p>
    <w:p>
      <w:pPr>
        <w:spacing w:after="20"/>
        <w:ind w:left="360"/>
      </w:pPr>
      <w:r>
        <w:t xml:space="preserve">(C) at</w:t>
      </w:r>
    </w:p>
    <w:p>
      <w:pPr>
        <w:spacing w:after="20"/>
        <w:ind w:left="360"/>
      </w:pPr>
      <w:r>
        <w:t xml:space="preserve">(D) during</w:t>
      </w:r>
    </w:p>
    <w:p>
      <w:pPr>
        <w:pStyle w:val="Heading3"/>
        <w:spacing w:after="100" w:before="220"/>
      </w:pPr>
      <w:r>
        <w:rPr>
          <w:b/>
          <w:bCs/>
          <w:color w:val="D9550F"/>
        </w:rPr>
        <w:t xml:space="preserve">Part 6 Practice — Text Completion (To: All Staff  |  From: Office Manager  |  Re: New Email Policy)</w:t>
      </w:r>
    </w:p>
    <w:p>
      <w:pPr>
        <w:spacing w:after="100"/>
      </w:pPr>
      <w:r>
        <w:t xml:space="preserve">Starting next Monday, all staff ______(1) use their company email address for business correspondence. Personal email accounts should not be used ______(2) office hours for work-related matters. Any email marked "urgent" should be answered ______(3) two hours. If you have questions about this policy, please ______(4) the IT department.</w:t>
      </w:r>
    </w:p>
    <w:p>
      <w:pPr>
        <w:spacing w:after="40" w:before="140"/>
      </w:pPr>
      <w:r>
        <w:rPr>
          <w:b/>
          <w:bCs/>
        </w:rPr>
        <w:t xml:space="preserve">1. Blank (1)</w:t>
      </w:r>
    </w:p>
    <w:p>
      <w:pPr>
        <w:spacing w:after="20"/>
        <w:ind w:left="360"/>
      </w:pPr>
      <w:r>
        <w:t xml:space="preserve">(A) must</w:t>
      </w:r>
    </w:p>
    <w:p>
      <w:pPr>
        <w:spacing w:after="20"/>
        <w:ind w:left="360"/>
      </w:pPr>
      <w:r>
        <w:t xml:space="preserve">(B) should have</w:t>
      </w:r>
    </w:p>
    <w:p>
      <w:pPr>
        <w:spacing w:after="20"/>
        <w:ind w:left="360"/>
      </w:pPr>
      <w:r>
        <w:t xml:space="preserve">(C) will have been</w:t>
      </w:r>
    </w:p>
    <w:p>
      <w:pPr>
        <w:spacing w:after="20"/>
        <w:ind w:left="360"/>
      </w:pPr>
      <w:r>
        <w:t xml:space="preserve">(D) may have</w:t>
      </w:r>
    </w:p>
    <w:p>
      <w:pPr>
        <w:spacing w:after="40" w:before="140"/>
      </w:pPr>
      <w:r>
        <w:rPr>
          <w:b/>
          <w:bCs/>
        </w:rPr>
        <w:t xml:space="preserve">2. Blank (2)</w:t>
      </w:r>
    </w:p>
    <w:p>
      <w:pPr>
        <w:spacing w:after="20"/>
        <w:ind w:left="360"/>
      </w:pPr>
      <w:r>
        <w:t xml:space="preserve">(A) at</w:t>
      </w:r>
    </w:p>
    <w:p>
      <w:pPr>
        <w:spacing w:after="20"/>
        <w:ind w:left="360"/>
      </w:pPr>
      <w:r>
        <w:t xml:space="preserve">(B) during</w:t>
      </w:r>
    </w:p>
    <w:p>
      <w:pPr>
        <w:spacing w:after="20"/>
        <w:ind w:left="360"/>
      </w:pPr>
      <w:r>
        <w:t xml:space="preserve">(C) since</w:t>
      </w:r>
    </w:p>
    <w:p>
      <w:pPr>
        <w:spacing w:after="20"/>
        <w:ind w:left="360"/>
      </w:pPr>
      <w:r>
        <w:t xml:space="preserve">(D) until</w:t>
      </w:r>
    </w:p>
    <w:p>
      <w:pPr>
        <w:spacing w:after="40" w:before="140"/>
      </w:pPr>
      <w:r>
        <w:rPr>
          <w:b/>
          <w:bCs/>
        </w:rPr>
        <w:t xml:space="preserve">3. Blank (3)</w:t>
      </w:r>
    </w:p>
    <w:p>
      <w:pPr>
        <w:spacing w:after="20"/>
        <w:ind w:left="360"/>
      </w:pPr>
      <w:r>
        <w:t xml:space="preserve">(A) within</w:t>
      </w:r>
    </w:p>
    <w:p>
      <w:pPr>
        <w:spacing w:after="20"/>
        <w:ind w:left="360"/>
      </w:pPr>
      <w:r>
        <w:t xml:space="preserve">(B) among</w:t>
      </w:r>
    </w:p>
    <w:p>
      <w:pPr>
        <w:spacing w:after="20"/>
        <w:ind w:left="360"/>
      </w:pPr>
      <w:r>
        <w:t xml:space="preserve">(C) between</w:t>
      </w:r>
    </w:p>
    <w:p>
      <w:pPr>
        <w:spacing w:after="20"/>
        <w:ind w:left="360"/>
      </w:pPr>
      <w:r>
        <w:t xml:space="preserve">(D) through</w:t>
      </w:r>
    </w:p>
    <w:p>
      <w:pPr>
        <w:spacing w:after="40" w:before="140"/>
      </w:pPr>
      <w:r>
        <w:rPr>
          <w:b/>
          <w:bCs/>
        </w:rPr>
        <w:t xml:space="preserve">4. Blank (4)</w:t>
      </w:r>
    </w:p>
    <w:p>
      <w:pPr>
        <w:spacing w:after="20"/>
        <w:ind w:left="360"/>
      </w:pPr>
      <w:r>
        <w:t xml:space="preserve">(A) contact</w:t>
      </w:r>
    </w:p>
    <w:p>
      <w:pPr>
        <w:spacing w:after="20"/>
        <w:ind w:left="360"/>
      </w:pPr>
      <w:r>
        <w:t xml:space="preserve">(B) to contact</w:t>
      </w:r>
    </w:p>
    <w:p>
      <w:pPr>
        <w:spacing w:after="20"/>
        <w:ind w:left="360"/>
      </w:pPr>
      <w:r>
        <w:t xml:space="preserve">(C) contacting</w:t>
      </w:r>
    </w:p>
    <w:p>
      <w:pPr>
        <w:spacing w:after="20"/>
        <w:ind w:left="360"/>
      </w:pPr>
      <w:r>
        <w:t xml:space="preserve">(D) contacted</w:t>
      </w:r>
    </w:p>
    <w:p>
      <w:pPr>
        <w:pStyle w:val="Heading3"/>
        <w:spacing w:after="100" w:before="220"/>
      </w:pPr>
      <w:r>
        <w:rPr>
          <w:b/>
          <w:bCs/>
          <w:color w:val="D9550F"/>
        </w:rPr>
        <w:t xml:space="preserve">Part 7 Practice — Reading Comprehension</w:t>
      </w:r>
    </w:p>
    <w:p>
      <w:pPr>
        <w:spacing w:after="100"/>
      </w:pPr>
      <w:r>
        <w:t xml:space="preserve">Good email etiquette can make a strong impression on colleagues and clients. First, always use a clear subject line so the reader knows the purpose of the message before opening it. Second, keep the email short and organized — use short paragraphs or bullet points for multiple items. Third, proofread before sending; small errors can make a message look unprofessional. Finally, respond to important emails within 24 hours, even if only to say you need more time. At Greenway Consulting, employees are also asked to avoid using "Reply All" unless every recipient truly needs the information, since unnecessary replies can quickly fill up colleagues' inboxes.</w:t>
      </w:r>
    </w:p>
    <w:p>
      <w:pPr>
        <w:spacing w:after="40" w:before="140"/>
      </w:pPr>
      <w:r>
        <w:rPr>
          <w:b/>
          <w:bCs/>
        </w:rPr>
        <w:t xml:space="preserve">1. According to the passage, what should a subject line do?</w:t>
      </w:r>
    </w:p>
    <w:p>
      <w:pPr>
        <w:spacing w:after="20"/>
        <w:ind w:left="360"/>
      </w:pPr>
      <w:r>
        <w:t xml:space="preserve">(A) List the sender's name</w:t>
      </w:r>
    </w:p>
    <w:p>
      <w:pPr>
        <w:spacing w:after="20"/>
        <w:ind w:left="360"/>
      </w:pPr>
      <w:r>
        <w:t xml:space="preserve">(B) Show the purpose of the email</w:t>
      </w:r>
    </w:p>
    <w:p>
      <w:pPr>
        <w:spacing w:after="20"/>
        <w:ind w:left="360"/>
      </w:pPr>
      <w:r>
        <w:t xml:space="preserve">(C) Include a greeting</w:t>
      </w:r>
    </w:p>
    <w:p>
      <w:pPr>
        <w:spacing w:after="20"/>
        <w:ind w:left="360"/>
      </w:pPr>
      <w:r>
        <w:t xml:space="preserve">(D) Contain an attachment</w:t>
      </w:r>
    </w:p>
    <w:p>
      <w:pPr>
        <w:spacing w:after="40" w:before="140"/>
      </w:pPr>
      <w:r>
        <w:rPr>
          <w:b/>
          <w:bCs/>
        </w:rPr>
        <w:t xml:space="preserve">2. What does the passage recommend for organizing long emails?</w:t>
      </w:r>
    </w:p>
    <w:p>
      <w:pPr>
        <w:spacing w:after="20"/>
        <w:ind w:left="360"/>
      </w:pPr>
      <w:r>
        <w:t xml:space="preserve">(A) Long paragraphs</w:t>
      </w:r>
    </w:p>
    <w:p>
      <w:pPr>
        <w:spacing w:after="20"/>
        <w:ind w:left="360"/>
      </w:pPr>
      <w:r>
        <w:t xml:space="preserve">(B) Bullet points</w:t>
      </w:r>
    </w:p>
    <w:p>
      <w:pPr>
        <w:spacing w:after="20"/>
        <w:ind w:left="360"/>
      </w:pPr>
      <w:r>
        <w:t xml:space="preserve">(C) Bold text only</w:t>
      </w:r>
    </w:p>
    <w:p>
      <w:pPr>
        <w:spacing w:after="20"/>
        <w:ind w:left="360"/>
      </w:pPr>
      <w:r>
        <w:t xml:space="preserve">(D) Attachments only</w:t>
      </w:r>
    </w:p>
    <w:p>
      <w:pPr>
        <w:spacing w:after="40" w:before="140"/>
      </w:pPr>
      <w:r>
        <w:rPr>
          <w:b/>
          <w:bCs/>
        </w:rPr>
        <w:t xml:space="preserve">3. How quickly should important emails be answered?</w:t>
      </w:r>
    </w:p>
    <w:p>
      <w:pPr>
        <w:spacing w:after="20"/>
        <w:ind w:left="360"/>
      </w:pPr>
      <w:r>
        <w:t xml:space="preserve">(A) Within an hour</w:t>
      </w:r>
    </w:p>
    <w:p>
      <w:pPr>
        <w:spacing w:after="20"/>
        <w:ind w:left="360"/>
      </w:pPr>
      <w:r>
        <w:t xml:space="preserve">(B) Within 24 hours</w:t>
      </w:r>
    </w:p>
    <w:p>
      <w:pPr>
        <w:spacing w:after="20"/>
        <w:ind w:left="360"/>
      </w:pPr>
      <w:r>
        <w:t xml:space="preserve">(C) Within a week</w:t>
      </w:r>
    </w:p>
    <w:p>
      <w:pPr>
        <w:spacing w:after="20"/>
        <w:ind w:left="360"/>
      </w:pPr>
      <w:r>
        <w:t xml:space="preserve">(D) Immediately</w:t>
      </w:r>
    </w:p>
    <w:p>
      <w:pPr>
        <w:spacing w:after="40" w:before="140"/>
      </w:pPr>
      <w:r>
        <w:rPr>
          <w:b/>
          <w:bCs/>
        </w:rPr>
        <w:t xml:space="preserve">4. Why does Greenway Consulting discourage "Reply All"?</w:t>
      </w:r>
    </w:p>
    <w:p>
      <w:pPr>
        <w:spacing w:after="20"/>
        <w:ind w:left="360"/>
      </w:pPr>
      <w:r>
        <w:t xml:space="preserve">(A) It is against company policy</w:t>
      </w:r>
    </w:p>
    <w:p>
      <w:pPr>
        <w:spacing w:after="20"/>
        <w:ind w:left="360"/>
      </w:pPr>
      <w:r>
        <w:t xml:space="preserve">(B) It fills up inboxes unnecessarily</w:t>
      </w:r>
    </w:p>
    <w:p>
      <w:pPr>
        <w:spacing w:after="20"/>
        <w:ind w:left="360"/>
      </w:pPr>
      <w:r>
        <w:t xml:space="preserve">(C) It is considered rude</w:t>
      </w:r>
    </w:p>
    <w:p>
      <w:pPr>
        <w:spacing w:after="20"/>
        <w:ind w:left="360"/>
      </w:pPr>
      <w:r>
        <w:t xml:space="preserve">(D) It slows down the server</w:t>
      </w:r>
    </w:p>
    <w:p>
      <w:pPr>
        <w:pStyle w:val="Heading3"/>
        <w:spacing w:after="100" w:before="220"/>
      </w:pPr>
      <w:r>
        <w:rPr>
          <w:b/>
          <w:bCs/>
          <w:color w:val="D9550F"/>
        </w:rPr>
        <w:t xml:space="preserve">Listening Practice — Talk / announcement (Part 4 style)</w:t>
      </w:r>
    </w:p>
    <w:p>
      <w:pPr>
        <w:spacing w:after="80"/>
      </w:pPr>
      <w:r>
        <w:rPr>
          <w:i/>
          <w:iCs/>
          <w:color w:val="5B6270"/>
        </w:rPr>
        <w:t xml:space="preserve">Teacher: read the script aloud twice (or record it) at natural speed, then ask students the questions below.</w:t>
      </w:r>
    </w:p>
    <w:p>
      <w:pPr>
        <w:spacing w:after="60"/>
        <w:ind w:left="200"/>
      </w:pPr>
      <w:r>
        <w:rPr>
          <w:i/>
          <w:iCs/>
        </w:rPr>
        <w:t xml:space="preserve">Good morning, everyone. Before we start today's meeting, I want to remind you about the new email policy that begins next Monday. From that date, please use only your company email address for any work-related messages. If you receive an urgent email, try to respond within two hours, even if it's just a short reply. And please, only use 'Reply All' when everyone on the list truly needs to see your response. If you have any questions about this, feel free to stop by the IT office after this meeting.</w:t>
      </w:r>
    </w:p>
    <w:p>
      <w:pPr>
        <w:spacing w:after="40" w:before="140"/>
      </w:pPr>
      <w:r>
        <w:rPr>
          <w:b/>
          <w:bCs/>
        </w:rPr>
        <w:t xml:space="preserve">1. What is the main purpose of this talk?</w:t>
      </w:r>
    </w:p>
    <w:p>
      <w:pPr>
        <w:spacing w:after="20"/>
        <w:ind w:left="360"/>
      </w:pPr>
      <w:r>
        <w:t xml:space="preserve">(A) To announce a new manager</w:t>
      </w:r>
    </w:p>
    <w:p>
      <w:pPr>
        <w:spacing w:after="20"/>
        <w:ind w:left="360"/>
      </w:pPr>
      <w:r>
        <w:t xml:space="preserve">(B) To explain a new email policy</w:t>
      </w:r>
    </w:p>
    <w:p>
      <w:pPr>
        <w:spacing w:after="20"/>
        <w:ind w:left="360"/>
      </w:pPr>
      <w:r>
        <w:t xml:space="preserve">(C) To cancel a meeting</w:t>
      </w:r>
    </w:p>
    <w:p>
      <w:pPr>
        <w:spacing w:after="20"/>
        <w:ind w:left="360"/>
      </w:pPr>
      <w:r>
        <w:t xml:space="preserve">(D) To introduce new software</w:t>
      </w:r>
    </w:p>
    <w:p>
      <w:pPr>
        <w:spacing w:after="40" w:before="140"/>
      </w:pPr>
      <w:r>
        <w:rPr>
          <w:b/>
          <w:bCs/>
        </w:rPr>
        <w:t xml:space="preserve">2. When does the new policy start?</w:t>
      </w:r>
    </w:p>
    <w:p>
      <w:pPr>
        <w:spacing w:after="20"/>
        <w:ind w:left="360"/>
      </w:pPr>
      <w:r>
        <w:t xml:space="preserve">(A) Today</w:t>
      </w:r>
    </w:p>
    <w:p>
      <w:pPr>
        <w:spacing w:after="20"/>
        <w:ind w:left="360"/>
      </w:pPr>
      <w:r>
        <w:t xml:space="preserve">(B) Next Monday</w:t>
      </w:r>
    </w:p>
    <w:p>
      <w:pPr>
        <w:spacing w:after="20"/>
        <w:ind w:left="360"/>
      </w:pPr>
      <w:r>
        <w:t xml:space="preserve">(C) Next month</w:t>
      </w:r>
    </w:p>
    <w:p>
      <w:pPr>
        <w:spacing w:after="20"/>
        <w:ind w:left="360"/>
      </w:pPr>
      <w:r>
        <w:t xml:space="preserve">(D) At the end of the week</w:t>
      </w:r>
    </w:p>
    <w:p>
      <w:pPr>
        <w:spacing w:after="40" w:before="140"/>
      </w:pPr>
      <w:r>
        <w:rPr>
          <w:b/>
          <w:bCs/>
        </w:rPr>
        <w:t xml:space="preserve">3. What should listeners do if they have questions?</w:t>
      </w:r>
    </w:p>
    <w:p>
      <w:pPr>
        <w:spacing w:after="20"/>
        <w:ind w:left="360"/>
      </w:pPr>
      <w:r>
        <w:t xml:space="preserve">(A) Email the manager</w:t>
      </w:r>
    </w:p>
    <w:p>
      <w:pPr>
        <w:spacing w:after="20"/>
        <w:ind w:left="360"/>
      </w:pPr>
      <w:r>
        <w:t xml:space="preserve">(B) Wait for the next meeting</w:t>
      </w:r>
    </w:p>
    <w:p>
      <w:pPr>
        <w:spacing w:after="20"/>
        <w:ind w:left="360"/>
      </w:pPr>
      <w:r>
        <w:t xml:space="preserve">(C) Visit the IT office</w:t>
      </w:r>
    </w:p>
    <w:p>
      <w:pPr>
        <w:spacing w:after="20"/>
        <w:ind w:left="360"/>
      </w:pPr>
      <w:r>
        <w:t xml:space="preserve">(D) Call the front desk</w:t>
      </w:r>
    </w:p>
    <w:p>
      <w:r>
        <w:br w:type="page"/>
      </w:r>
    </w:p>
    <w:p>
      <w:pPr>
        <w:pStyle w:val="Heading1"/>
        <w:spacing w:after="160" w:before="200"/>
      </w:pPr>
      <w:r>
        <w:t xml:space="preserve">Answer Key</w:t>
      </w:r>
    </w:p>
    <w:p>
      <w:pPr>
        <w:pStyle w:val="Heading3"/>
        <w:spacing w:after="100" w:before="220"/>
      </w:pPr>
      <w:r>
        <w:rPr>
          <w:b/>
          <w:bCs/>
          <w:color w:val="D9550F"/>
        </w:rPr>
        <w:t xml:space="preserve">Lesson 2: Office Communication &amp; Email Etiquette</w:t>
      </w:r>
    </w:p>
    <w:p>
      <w:pPr>
        <w:spacing w:after="120"/>
      </w:pPr>
      <w:r>
        <w:t xml:space="preserve">Part 5: 1. B   2. C   3. C   4. A   5. C</w:t>
      </w:r>
    </w:p>
    <w:p>
      <w:pPr>
        <w:spacing w:after="120"/>
      </w:pPr>
      <w:r>
        <w:t xml:space="preserve">Part 6: 1. A   2. B   3. A   4. A</w:t>
      </w:r>
    </w:p>
    <w:p>
      <w:pPr>
        <w:spacing w:after="120"/>
      </w:pPr>
      <w:r>
        <w:t xml:space="preserve">Part 7: 1. B   2. B   3. B   4. B</w:t>
      </w:r>
    </w:p>
    <w:p>
      <w:pPr>
        <w:spacing w:after="120"/>
      </w:pPr>
      <w:r>
        <w:t xml:space="preserve">Listening: 1. B   2. B   3. C</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2026-08-13T12:07:15.807Z</dcterms:created>
  <dcterms:modified xsi:type="dcterms:W3CDTF">2026-08-13T12:07:15.827Z</dcterms:modified>
  <dc:title>TOEIC 700 — Lesson 2: Office Communication &amp; Email Etiquette</dc:title>
  <dc:subject>Office Communication &amp; Email Etiquette</dc:subject>
</cp:coreProperties>
</file>

<file path=docProps/custom.xml><?xml version="1.0" encoding="utf-8"?>
<Properties xmlns="http://schemas.openxmlformats.org/officeDocument/2006/custom-properties" xmlns:vt="http://schemas.openxmlformats.org/officeDocument/2006/docPropsVTypes"/>
</file>